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451" w:type="dxa"/>
        <w:tblInd w:w="-7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40"/>
        <w:gridCol w:w="9911"/>
      </w:tblGrid>
      <w:tr w:rsidR="0096537A" w:rsidRPr="00BB6535" w:rsidTr="002C2269">
        <w:tc>
          <w:tcPr>
            <w:tcW w:w="540" w:type="dxa"/>
            <w:vAlign w:val="center"/>
          </w:tcPr>
          <w:p w:rsidR="0096537A" w:rsidRPr="00BB6535" w:rsidRDefault="0096537A" w:rsidP="002C2269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0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lang w:val="en-US"/>
              </w:rPr>
              <w:t>1.</w:t>
            </w:r>
          </w:p>
        </w:tc>
        <w:tc>
          <w:tcPr>
            <w:tcW w:w="9911" w:type="dxa"/>
            <w:vAlign w:val="center"/>
          </w:tcPr>
          <w:p w:rsidR="0096537A" w:rsidRPr="00BB6535" w:rsidRDefault="0096537A" w:rsidP="00BB653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Arial Narrow" w:hAnsi="Arial Narrow" w:cs="Arial Narrow"/>
              </w:rPr>
            </w:pPr>
            <w:r w:rsidRPr="00BB6535">
              <w:rPr>
                <w:rFonts w:ascii="Arial Narrow" w:hAnsi="Arial Narrow" w:cs="Arial Narrow"/>
              </w:rPr>
              <w:t>Какими качествами должен обладать футболист для успешного единоборства. Какие психологические аспекты важны для единоборств</w:t>
            </w:r>
          </w:p>
          <w:p w:rsidR="0096537A" w:rsidRPr="00BB6535" w:rsidRDefault="0096537A" w:rsidP="00BB653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Arial Narrow" w:hAnsi="Arial Narrow" w:cs="Arial Narrow"/>
              </w:rPr>
            </w:pPr>
            <w:r w:rsidRPr="00BB6535">
              <w:rPr>
                <w:rFonts w:ascii="Arial Narrow" w:hAnsi="Arial Narrow" w:cs="Arial Narrow"/>
              </w:rPr>
              <w:t>Фазы игры</w:t>
            </w:r>
          </w:p>
          <w:p w:rsidR="0096537A" w:rsidRPr="00BB6535" w:rsidRDefault="0096537A" w:rsidP="00BB653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Arial Narrow" w:hAnsi="Arial Narrow" w:cs="Arial Narrow"/>
              </w:rPr>
            </w:pPr>
            <w:r w:rsidRPr="00BB6535">
              <w:rPr>
                <w:rFonts w:ascii="Arial Narrow" w:hAnsi="Arial Narrow" w:cs="Arial Narrow"/>
              </w:rPr>
              <w:t>Методика тренировки выносливости для футболистов</w:t>
            </w:r>
          </w:p>
        </w:tc>
      </w:tr>
      <w:tr w:rsidR="0096537A" w:rsidRPr="00BB6535" w:rsidTr="002C2269">
        <w:tc>
          <w:tcPr>
            <w:tcW w:w="540" w:type="dxa"/>
            <w:vAlign w:val="center"/>
          </w:tcPr>
          <w:p w:rsidR="0096537A" w:rsidRPr="00BB6535" w:rsidRDefault="0096537A" w:rsidP="00BB653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9911" w:type="dxa"/>
            <w:vAlign w:val="center"/>
          </w:tcPr>
          <w:p w:rsidR="0096537A" w:rsidRPr="00BB6535" w:rsidRDefault="0096537A" w:rsidP="00BB653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Arial Narrow" w:hAnsi="Arial Narrow" w:cs="Arial Narrow"/>
              </w:rPr>
            </w:pPr>
            <w:r w:rsidRPr="00BB6535">
              <w:rPr>
                <w:rFonts w:ascii="Arial Narrow" w:hAnsi="Arial Narrow" w:cs="Arial Narrow"/>
              </w:rPr>
              <w:t>Основы индивидуальной тактики в обороне</w:t>
            </w:r>
          </w:p>
          <w:p w:rsidR="0096537A" w:rsidRPr="00BB6535" w:rsidRDefault="0096537A" w:rsidP="00BB653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Arial Narrow" w:hAnsi="Arial Narrow" w:cs="Arial Narrow"/>
              </w:rPr>
            </w:pPr>
            <w:r w:rsidRPr="00BB6535">
              <w:rPr>
                <w:rFonts w:ascii="Arial Narrow" w:hAnsi="Arial Narrow" w:cs="Arial Narrow"/>
              </w:rPr>
              <w:t>Важные принципы эффективной тренировки ударов по воротам</w:t>
            </w:r>
          </w:p>
          <w:p w:rsidR="0096537A" w:rsidRPr="00BB6535" w:rsidRDefault="0096537A" w:rsidP="00BB653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Arial Narrow" w:hAnsi="Arial Narrow" w:cs="Arial Narrow"/>
              </w:rPr>
            </w:pPr>
            <w:r w:rsidRPr="00BB6535">
              <w:rPr>
                <w:rFonts w:ascii="Arial Narrow" w:hAnsi="Arial Narrow" w:cs="Arial Narrow"/>
              </w:rPr>
              <w:t>Частота сердечных сокращений. Целевые зоны и соответствующая им интенсивность тренировки</w:t>
            </w:r>
          </w:p>
        </w:tc>
      </w:tr>
      <w:tr w:rsidR="0096537A" w:rsidRPr="00BB6535" w:rsidTr="002C2269">
        <w:tc>
          <w:tcPr>
            <w:tcW w:w="540" w:type="dxa"/>
            <w:vAlign w:val="center"/>
          </w:tcPr>
          <w:p w:rsidR="0096537A" w:rsidRPr="00BB6535" w:rsidRDefault="0096537A" w:rsidP="00BB653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9911" w:type="dxa"/>
            <w:vAlign w:val="center"/>
          </w:tcPr>
          <w:p w:rsidR="0096537A" w:rsidRPr="00BB6535" w:rsidRDefault="0096537A" w:rsidP="00BB6535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Arial Narrow" w:hAnsi="Arial Narrow" w:cs="Arial Narrow"/>
              </w:rPr>
            </w:pPr>
            <w:r w:rsidRPr="00BB6535">
              <w:rPr>
                <w:rFonts w:ascii="Arial Narrow" w:hAnsi="Arial Narrow" w:cs="Arial Narrow"/>
              </w:rPr>
              <w:t>Единоборства и команда. Роль тренера в аспекте единоборств игроков</w:t>
            </w:r>
          </w:p>
          <w:p w:rsidR="0096537A" w:rsidRPr="00BB6535" w:rsidRDefault="0096537A" w:rsidP="00BB6535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Arial Narrow" w:hAnsi="Arial Narrow" w:cs="Arial Narrow"/>
              </w:rPr>
            </w:pPr>
            <w:r w:rsidRPr="00BB6535">
              <w:rPr>
                <w:rFonts w:ascii="Arial Narrow" w:hAnsi="Arial Narrow" w:cs="Arial Narrow"/>
              </w:rPr>
              <w:t>Опека игрока действующего между линиями защиты и полузащиты</w:t>
            </w:r>
          </w:p>
          <w:p w:rsidR="0096537A" w:rsidRPr="00BB6535" w:rsidRDefault="0096537A" w:rsidP="00BB6535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Arial Narrow" w:hAnsi="Arial Narrow" w:cs="Arial Narrow"/>
              </w:rPr>
            </w:pPr>
            <w:r w:rsidRPr="00BB6535">
              <w:rPr>
                <w:rFonts w:ascii="Arial Narrow" w:hAnsi="Arial Narrow" w:cs="Arial Narrow"/>
              </w:rPr>
              <w:t xml:space="preserve">Повторный метод физической нагрузки. Физиологическое воздействие, Тренировочный эффект, </w:t>
            </w:r>
          </w:p>
          <w:p w:rsidR="0096537A" w:rsidRPr="00BB6535" w:rsidRDefault="0096537A" w:rsidP="00BB6535">
            <w:pPr>
              <w:pStyle w:val="ListParagraph"/>
              <w:spacing w:after="0" w:line="360" w:lineRule="auto"/>
              <w:rPr>
                <w:rFonts w:ascii="Arial Narrow" w:hAnsi="Arial Narrow" w:cs="Arial Narrow"/>
                <w:lang w:val="en-US"/>
              </w:rPr>
            </w:pPr>
            <w:r w:rsidRPr="00BB6535">
              <w:rPr>
                <w:rFonts w:ascii="Arial Narrow" w:hAnsi="Arial Narrow" w:cs="Arial Narrow"/>
              </w:rPr>
              <w:t>Психо-педагогическое воздействие</w:t>
            </w:r>
          </w:p>
        </w:tc>
      </w:tr>
      <w:tr w:rsidR="0096537A" w:rsidRPr="00BB6535" w:rsidTr="002C2269">
        <w:tc>
          <w:tcPr>
            <w:tcW w:w="540" w:type="dxa"/>
            <w:vAlign w:val="center"/>
          </w:tcPr>
          <w:p w:rsidR="0096537A" w:rsidRPr="00BB6535" w:rsidRDefault="0096537A" w:rsidP="00BB653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9911" w:type="dxa"/>
            <w:vAlign w:val="center"/>
          </w:tcPr>
          <w:p w:rsidR="0096537A" w:rsidRPr="00BB6535" w:rsidRDefault="0096537A" w:rsidP="00BB6535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Arial Narrow" w:hAnsi="Arial Narrow" w:cs="Arial Narrow"/>
              </w:rPr>
            </w:pPr>
            <w:r w:rsidRPr="00BB6535">
              <w:rPr>
                <w:rFonts w:ascii="Arial Narrow" w:hAnsi="Arial Narrow" w:cs="Arial Narrow"/>
              </w:rPr>
              <w:t>Взаимодействия защитников при атаке по центру</w:t>
            </w:r>
          </w:p>
          <w:p w:rsidR="0096537A" w:rsidRPr="00BB6535" w:rsidRDefault="0096537A" w:rsidP="00BB6535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Arial Narrow" w:hAnsi="Arial Narrow" w:cs="Arial Narrow"/>
              </w:rPr>
            </w:pPr>
            <w:r w:rsidRPr="00BB6535">
              <w:rPr>
                <w:rFonts w:ascii="Arial Narrow" w:hAnsi="Arial Narrow" w:cs="Arial Narrow"/>
              </w:rPr>
              <w:t>Групповая тактика в атаке  (в большинстве, в меньшинстве)</w:t>
            </w:r>
          </w:p>
          <w:p w:rsidR="0096537A" w:rsidRPr="00BB6535" w:rsidRDefault="0096537A" w:rsidP="00BB6535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Arial Narrow" w:hAnsi="Arial Narrow" w:cs="Arial Narrow"/>
              </w:rPr>
            </w:pPr>
            <w:r w:rsidRPr="00BB6535">
              <w:rPr>
                <w:rFonts w:ascii="Arial Narrow" w:hAnsi="Arial Narrow" w:cs="Arial Narrow"/>
              </w:rPr>
              <w:t>Интервальный метод физической нагрузки. Физиологическое воздействие, Тренировочный эффект, Психо-педагогическое воздействие</w:t>
            </w:r>
          </w:p>
        </w:tc>
      </w:tr>
      <w:tr w:rsidR="0096537A" w:rsidRPr="00BB6535" w:rsidTr="002C2269">
        <w:tc>
          <w:tcPr>
            <w:tcW w:w="540" w:type="dxa"/>
            <w:vAlign w:val="center"/>
          </w:tcPr>
          <w:p w:rsidR="0096537A" w:rsidRPr="00BB6535" w:rsidRDefault="0096537A" w:rsidP="00BB653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9911" w:type="dxa"/>
            <w:vAlign w:val="center"/>
          </w:tcPr>
          <w:p w:rsidR="0096537A" w:rsidRPr="00BB6535" w:rsidRDefault="0096537A" w:rsidP="00BB6535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Arial Narrow" w:hAnsi="Arial Narrow" w:cs="Arial Narrow"/>
              </w:rPr>
            </w:pPr>
            <w:r w:rsidRPr="00BB6535">
              <w:rPr>
                <w:rFonts w:ascii="Arial Narrow" w:hAnsi="Arial Narrow" w:cs="Arial Narrow"/>
              </w:rPr>
              <w:t>Зонный и персональный принцип обороны</w:t>
            </w:r>
          </w:p>
          <w:p w:rsidR="0096537A" w:rsidRPr="00BB6535" w:rsidRDefault="0096537A" w:rsidP="00BB6535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Arial Narrow" w:hAnsi="Arial Narrow" w:cs="Arial Narrow"/>
              </w:rPr>
            </w:pPr>
            <w:r w:rsidRPr="00BB6535">
              <w:rPr>
                <w:rFonts w:ascii="Arial Narrow" w:hAnsi="Arial Narrow" w:cs="Arial Narrow"/>
              </w:rPr>
              <w:t>Построение надежной атаки: основные характеристики</w:t>
            </w:r>
          </w:p>
          <w:p w:rsidR="0096537A" w:rsidRPr="00BB6535" w:rsidRDefault="0096537A" w:rsidP="00BB6535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Arial Narrow" w:hAnsi="Arial Narrow" w:cs="Arial Narrow"/>
              </w:rPr>
            </w:pPr>
            <w:r w:rsidRPr="00BB6535">
              <w:rPr>
                <w:rFonts w:ascii="Arial Narrow" w:hAnsi="Arial Narrow" w:cs="Arial Narrow"/>
              </w:rPr>
              <w:t>Факторы физической нагрузки. Характеристика взаимоотношений.</w:t>
            </w:r>
          </w:p>
        </w:tc>
      </w:tr>
      <w:tr w:rsidR="0096537A" w:rsidRPr="00BB6535" w:rsidTr="002C2269">
        <w:tc>
          <w:tcPr>
            <w:tcW w:w="540" w:type="dxa"/>
            <w:vAlign w:val="center"/>
          </w:tcPr>
          <w:p w:rsidR="0096537A" w:rsidRPr="00BB6535" w:rsidRDefault="0096537A" w:rsidP="00BB653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9911" w:type="dxa"/>
            <w:vAlign w:val="center"/>
          </w:tcPr>
          <w:p w:rsidR="0096537A" w:rsidRPr="00BB6535" w:rsidRDefault="0096537A" w:rsidP="00BB653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Arial Narrow" w:hAnsi="Arial Narrow" w:cs="Arial Narrow"/>
              </w:rPr>
            </w:pPr>
            <w:r w:rsidRPr="00BB6535">
              <w:rPr>
                <w:rFonts w:ascii="Arial Narrow" w:hAnsi="Arial Narrow" w:cs="Arial Narrow"/>
              </w:rPr>
              <w:t>Оборона 4 в линию, функции, принципы и правила взаимодействия  игроков</w:t>
            </w:r>
          </w:p>
          <w:p w:rsidR="0096537A" w:rsidRPr="00BB6535" w:rsidRDefault="0096537A" w:rsidP="00BB653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Arial Narrow" w:hAnsi="Arial Narrow" w:cs="Arial Narrow"/>
              </w:rPr>
            </w:pPr>
            <w:r w:rsidRPr="00BB6535">
              <w:rPr>
                <w:rFonts w:ascii="Arial Narrow" w:hAnsi="Arial Narrow" w:cs="Arial Narrow"/>
              </w:rPr>
              <w:t>Как вести единоборства</w:t>
            </w:r>
          </w:p>
          <w:p w:rsidR="0096537A" w:rsidRPr="00BB6535" w:rsidRDefault="0096537A" w:rsidP="00BB653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Arial Narrow" w:hAnsi="Arial Narrow" w:cs="Arial Narrow"/>
              </w:rPr>
            </w:pPr>
            <w:r w:rsidRPr="00BB6535">
              <w:rPr>
                <w:rFonts w:ascii="Arial Narrow" w:hAnsi="Arial Narrow" w:cs="Arial Narrow"/>
              </w:rPr>
              <w:t>Метод длительной непрерывной нагрузки. Физиологическое воздействие, Тренировочный эффект, Психо-педагогическое воздействие</w:t>
            </w:r>
          </w:p>
        </w:tc>
      </w:tr>
      <w:tr w:rsidR="0096537A" w:rsidRPr="00BB6535" w:rsidTr="002C2269">
        <w:tc>
          <w:tcPr>
            <w:tcW w:w="540" w:type="dxa"/>
            <w:vAlign w:val="center"/>
          </w:tcPr>
          <w:p w:rsidR="0096537A" w:rsidRPr="00BB6535" w:rsidRDefault="0096537A" w:rsidP="00BB653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9911" w:type="dxa"/>
            <w:vAlign w:val="center"/>
          </w:tcPr>
          <w:p w:rsidR="0096537A" w:rsidRPr="00BB6535" w:rsidRDefault="0096537A" w:rsidP="00BB653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="Arial Narrow" w:hAnsi="Arial Narrow" w:cs="Arial Narrow"/>
              </w:rPr>
            </w:pPr>
            <w:r w:rsidRPr="00BB6535">
              <w:rPr>
                <w:rFonts w:ascii="Arial Narrow" w:hAnsi="Arial Narrow" w:cs="Arial Narrow"/>
              </w:rPr>
              <w:t>Часто встречающиеся ошибки при единоборствах</w:t>
            </w:r>
          </w:p>
          <w:p w:rsidR="0096537A" w:rsidRPr="00BB6535" w:rsidRDefault="0096537A" w:rsidP="00BB653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="Arial Narrow" w:hAnsi="Arial Narrow" w:cs="Arial Narrow"/>
              </w:rPr>
            </w:pPr>
            <w:r w:rsidRPr="00BB6535">
              <w:rPr>
                <w:rFonts w:ascii="Arial Narrow" w:hAnsi="Arial Narrow" w:cs="Arial Narrow"/>
              </w:rPr>
              <w:t>Переходные фазы и их характеристика.</w:t>
            </w:r>
          </w:p>
          <w:p w:rsidR="0096537A" w:rsidRPr="00BB6535" w:rsidRDefault="0096537A" w:rsidP="00BB653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="Arial Narrow" w:hAnsi="Arial Narrow" w:cs="Arial Narrow"/>
              </w:rPr>
            </w:pPr>
            <w:r w:rsidRPr="00BB6535">
              <w:rPr>
                <w:rFonts w:ascii="Arial Narrow" w:hAnsi="Arial Narrow" w:cs="Arial Narrow"/>
              </w:rPr>
              <w:t>Цикл суперкомпенсации. Характеристика. Принцип увеличения нагрузки.</w:t>
            </w:r>
          </w:p>
        </w:tc>
      </w:tr>
      <w:tr w:rsidR="0096537A" w:rsidRPr="00BB6535" w:rsidTr="002C2269">
        <w:tc>
          <w:tcPr>
            <w:tcW w:w="540" w:type="dxa"/>
            <w:vAlign w:val="center"/>
          </w:tcPr>
          <w:p w:rsidR="0096537A" w:rsidRPr="00BB6535" w:rsidRDefault="0096537A" w:rsidP="00BB653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9911" w:type="dxa"/>
            <w:vAlign w:val="center"/>
          </w:tcPr>
          <w:p w:rsidR="0096537A" w:rsidRPr="00BB6535" w:rsidRDefault="0096537A" w:rsidP="00BB6535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Arial Narrow" w:hAnsi="Arial Narrow" w:cs="Arial Narrow"/>
              </w:rPr>
            </w:pPr>
            <w:r w:rsidRPr="00BB6535">
              <w:rPr>
                <w:rFonts w:ascii="Arial Narrow" w:hAnsi="Arial Narrow" w:cs="Arial Narrow"/>
              </w:rPr>
              <w:t>Игровые формы совершенствования технико-тактического мастерства, юноши и любители</w:t>
            </w:r>
          </w:p>
          <w:p w:rsidR="0096537A" w:rsidRPr="00BB6535" w:rsidRDefault="0096537A" w:rsidP="00BB6535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Arial Narrow" w:hAnsi="Arial Narrow" w:cs="Arial Narrow"/>
              </w:rPr>
            </w:pPr>
            <w:r w:rsidRPr="00BB6535">
              <w:rPr>
                <w:rFonts w:ascii="Arial Narrow" w:hAnsi="Arial Narrow" w:cs="Arial Narrow"/>
              </w:rPr>
              <w:t>Основы групповой комбинационной тактики в атаке</w:t>
            </w:r>
          </w:p>
          <w:p w:rsidR="0096537A" w:rsidRPr="00BB6535" w:rsidRDefault="0096537A" w:rsidP="00BB6535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Arial Narrow" w:hAnsi="Arial Narrow" w:cs="Arial Narrow"/>
              </w:rPr>
            </w:pPr>
            <w:r w:rsidRPr="00BB6535">
              <w:rPr>
                <w:rFonts w:ascii="Arial Narrow" w:hAnsi="Arial Narrow" w:cs="Arial Narrow"/>
              </w:rPr>
              <w:t>Характеристика выносливости. Виды выносливости</w:t>
            </w:r>
          </w:p>
        </w:tc>
      </w:tr>
      <w:tr w:rsidR="0096537A" w:rsidRPr="00BB6535" w:rsidTr="002C2269">
        <w:tc>
          <w:tcPr>
            <w:tcW w:w="540" w:type="dxa"/>
            <w:vAlign w:val="center"/>
          </w:tcPr>
          <w:p w:rsidR="0096537A" w:rsidRPr="00BB6535" w:rsidRDefault="0096537A" w:rsidP="00BB653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9911" w:type="dxa"/>
            <w:vAlign w:val="center"/>
          </w:tcPr>
          <w:p w:rsidR="0096537A" w:rsidRPr="00BB6535" w:rsidRDefault="0096537A" w:rsidP="00BB6535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Arial Narrow" w:hAnsi="Arial Narrow" w:cs="Arial Narrow"/>
              </w:rPr>
            </w:pPr>
            <w:r w:rsidRPr="00BB6535">
              <w:rPr>
                <w:rFonts w:ascii="Arial Narrow" w:hAnsi="Arial Narrow" w:cs="Arial Narrow"/>
              </w:rPr>
              <w:t>Методика обучения Ведения мяча и обманных движений</w:t>
            </w:r>
          </w:p>
          <w:p w:rsidR="0096537A" w:rsidRPr="00BB6535" w:rsidRDefault="0096537A" w:rsidP="00BB6535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Arial Narrow" w:hAnsi="Arial Narrow" w:cs="Arial Narrow"/>
              </w:rPr>
            </w:pPr>
            <w:r w:rsidRPr="00BB6535">
              <w:rPr>
                <w:rFonts w:ascii="Arial Narrow" w:hAnsi="Arial Narrow" w:cs="Arial Narrow"/>
              </w:rPr>
              <w:t>Общие принципы тактики в обороне 1х1, 1х2 нападающих.</w:t>
            </w:r>
          </w:p>
          <w:p w:rsidR="0096537A" w:rsidRPr="00BB6535" w:rsidRDefault="0096537A" w:rsidP="00BB6535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Arial Narrow" w:hAnsi="Arial Narrow" w:cs="Arial Narrow"/>
              </w:rPr>
            </w:pPr>
            <w:r w:rsidRPr="00BB6535">
              <w:rPr>
                <w:rFonts w:ascii="Arial Narrow" w:hAnsi="Arial Narrow" w:cs="Arial Narrow"/>
              </w:rPr>
              <w:t>Физические качества необходимые футболисту. Краткое описание.</w:t>
            </w:r>
          </w:p>
        </w:tc>
      </w:tr>
      <w:tr w:rsidR="0096537A" w:rsidRPr="00BB6535" w:rsidTr="002C2269">
        <w:tc>
          <w:tcPr>
            <w:tcW w:w="540" w:type="dxa"/>
            <w:vAlign w:val="center"/>
          </w:tcPr>
          <w:p w:rsidR="0096537A" w:rsidRPr="00BB6535" w:rsidRDefault="0096537A" w:rsidP="00BB653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9911" w:type="dxa"/>
            <w:vAlign w:val="center"/>
          </w:tcPr>
          <w:p w:rsidR="0096537A" w:rsidRPr="00BB6535" w:rsidRDefault="0096537A" w:rsidP="00BB6535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Arial Narrow" w:hAnsi="Arial Narrow" w:cs="Arial Narrow"/>
              </w:rPr>
            </w:pPr>
            <w:r w:rsidRPr="00BB6535">
              <w:rPr>
                <w:rFonts w:ascii="Arial Narrow" w:hAnsi="Arial Narrow" w:cs="Arial Narrow"/>
              </w:rPr>
              <w:t>Методика тренировки ударов по воротам</w:t>
            </w:r>
          </w:p>
          <w:p w:rsidR="0096537A" w:rsidRPr="00BB6535" w:rsidRDefault="0096537A" w:rsidP="00BB6535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Arial Narrow" w:hAnsi="Arial Narrow" w:cs="Arial Narrow"/>
              </w:rPr>
            </w:pPr>
            <w:r w:rsidRPr="00BB6535">
              <w:rPr>
                <w:rFonts w:ascii="Arial Narrow" w:hAnsi="Arial Narrow" w:cs="Arial Narrow"/>
              </w:rPr>
              <w:t>Роль тренера в выборе тактики</w:t>
            </w:r>
          </w:p>
          <w:p w:rsidR="0096537A" w:rsidRPr="00BB6535" w:rsidRDefault="0096537A" w:rsidP="00BB6535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Arial Narrow" w:hAnsi="Arial Narrow" w:cs="Arial Narrow"/>
              </w:rPr>
            </w:pPr>
            <w:r w:rsidRPr="00BB6535">
              <w:rPr>
                <w:rFonts w:ascii="Arial Narrow" w:hAnsi="Arial Narrow" w:cs="Arial Narrow"/>
              </w:rPr>
              <w:t>Стабилизация опорно-двигательного аппарата. Задачи и методика тренировки.</w:t>
            </w:r>
          </w:p>
        </w:tc>
      </w:tr>
      <w:tr w:rsidR="0096537A" w:rsidRPr="00BB6535" w:rsidTr="002C2269">
        <w:tc>
          <w:tcPr>
            <w:tcW w:w="540" w:type="dxa"/>
            <w:vAlign w:val="center"/>
          </w:tcPr>
          <w:p w:rsidR="0096537A" w:rsidRPr="00BB6535" w:rsidRDefault="0096537A" w:rsidP="00BB653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9911" w:type="dxa"/>
            <w:vAlign w:val="center"/>
          </w:tcPr>
          <w:p w:rsidR="0096537A" w:rsidRPr="00BB6535" w:rsidRDefault="0096537A" w:rsidP="00BB6535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="Arial Narrow" w:hAnsi="Arial Narrow" w:cs="Arial Narrow"/>
              </w:rPr>
            </w:pPr>
            <w:r w:rsidRPr="00BB6535">
              <w:rPr>
                <w:rFonts w:ascii="Arial Narrow" w:hAnsi="Arial Narrow" w:cs="Arial Narrow"/>
              </w:rPr>
              <w:t>Принципы тренировки тактики в обороне 1х1</w:t>
            </w:r>
          </w:p>
          <w:p w:rsidR="0096537A" w:rsidRPr="00BB6535" w:rsidRDefault="0096537A" w:rsidP="00BB6535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="Arial Narrow" w:hAnsi="Arial Narrow" w:cs="Arial Narrow"/>
              </w:rPr>
            </w:pPr>
            <w:r w:rsidRPr="00BB6535">
              <w:rPr>
                <w:rFonts w:ascii="Arial Narrow" w:hAnsi="Arial Narrow" w:cs="Arial Narrow"/>
              </w:rPr>
              <w:t>Что должен учитывать тренер при построении учебно тренировочного процесса</w:t>
            </w:r>
          </w:p>
          <w:p w:rsidR="0096537A" w:rsidRPr="00BB6535" w:rsidRDefault="0096537A" w:rsidP="00BB6535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="Arial Narrow" w:hAnsi="Arial Narrow" w:cs="Arial Narrow"/>
              </w:rPr>
            </w:pPr>
            <w:r w:rsidRPr="00BB6535">
              <w:rPr>
                <w:rFonts w:ascii="Arial Narrow" w:hAnsi="Arial Narrow" w:cs="Arial Narrow"/>
              </w:rPr>
              <w:t>Методы оценки физического состояния футболиста</w:t>
            </w:r>
          </w:p>
        </w:tc>
      </w:tr>
      <w:tr w:rsidR="0096537A" w:rsidRPr="00BB6535" w:rsidTr="002C2269">
        <w:tc>
          <w:tcPr>
            <w:tcW w:w="540" w:type="dxa"/>
            <w:vAlign w:val="center"/>
          </w:tcPr>
          <w:p w:rsidR="0096537A" w:rsidRPr="00BB6535" w:rsidRDefault="0096537A" w:rsidP="00BB653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9911" w:type="dxa"/>
            <w:vAlign w:val="center"/>
          </w:tcPr>
          <w:p w:rsidR="0096537A" w:rsidRPr="00BB6535" w:rsidRDefault="0096537A" w:rsidP="00BB6535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rFonts w:ascii="Arial Narrow" w:hAnsi="Arial Narrow" w:cs="Arial Narrow"/>
              </w:rPr>
            </w:pPr>
            <w:r w:rsidRPr="00BB6535">
              <w:rPr>
                <w:rFonts w:ascii="Arial Narrow" w:hAnsi="Arial Narrow" w:cs="Arial Narrow"/>
              </w:rPr>
              <w:t>Методика обучения технике</w:t>
            </w:r>
          </w:p>
          <w:p w:rsidR="0096537A" w:rsidRPr="00BB6535" w:rsidRDefault="0096537A" w:rsidP="00BB6535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rFonts w:ascii="Arial Narrow" w:hAnsi="Arial Narrow" w:cs="Arial Narrow"/>
              </w:rPr>
            </w:pPr>
            <w:r w:rsidRPr="00BB6535">
              <w:rPr>
                <w:rFonts w:ascii="Arial Narrow" w:hAnsi="Arial Narrow" w:cs="Arial Narrow"/>
              </w:rPr>
              <w:t>Групповая тактика в обороне  (в большинстве, в равенстве,  в меньшинстве 2х1, 3х2, 2х2, 2х3)</w:t>
            </w:r>
          </w:p>
          <w:p w:rsidR="0096537A" w:rsidRPr="00BB6535" w:rsidRDefault="0096537A" w:rsidP="00BB6535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rFonts w:ascii="Arial Narrow" w:hAnsi="Arial Narrow" w:cs="Arial Narrow"/>
              </w:rPr>
            </w:pPr>
            <w:r w:rsidRPr="00BB6535">
              <w:rPr>
                <w:rFonts w:ascii="Arial Narrow" w:hAnsi="Arial Narrow" w:cs="Arial Narrow"/>
              </w:rPr>
              <w:t>Характеристика координации. Возрастные особенности до 18 лет. Развитие способностей. Методика</w:t>
            </w:r>
          </w:p>
        </w:tc>
      </w:tr>
      <w:tr w:rsidR="0096537A" w:rsidRPr="00BB6535" w:rsidTr="002C2269">
        <w:tc>
          <w:tcPr>
            <w:tcW w:w="540" w:type="dxa"/>
            <w:vAlign w:val="center"/>
          </w:tcPr>
          <w:p w:rsidR="0096537A" w:rsidRPr="00BB6535" w:rsidRDefault="0096537A" w:rsidP="00BB653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9911" w:type="dxa"/>
            <w:vAlign w:val="center"/>
          </w:tcPr>
          <w:p w:rsidR="0096537A" w:rsidRPr="00BB6535" w:rsidRDefault="0096537A" w:rsidP="00BB6535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rFonts w:ascii="Arial Narrow" w:hAnsi="Arial Narrow" w:cs="Arial Narrow"/>
              </w:rPr>
            </w:pPr>
            <w:r w:rsidRPr="00BB6535">
              <w:rPr>
                <w:rFonts w:ascii="Arial Narrow" w:hAnsi="Arial Narrow" w:cs="Arial Narrow"/>
              </w:rPr>
              <w:t>Предпосылки успеха в единоборствах в атаке и в обороне. Фазы обучения единоборствам</w:t>
            </w:r>
          </w:p>
          <w:p w:rsidR="0096537A" w:rsidRPr="00BB6535" w:rsidRDefault="0096537A" w:rsidP="00BB6535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rFonts w:ascii="Arial Narrow" w:hAnsi="Arial Narrow" w:cs="Arial Narrow"/>
              </w:rPr>
            </w:pPr>
            <w:r w:rsidRPr="00BB6535">
              <w:rPr>
                <w:rFonts w:ascii="Arial Narrow" w:hAnsi="Arial Narrow" w:cs="Arial Narrow"/>
              </w:rPr>
              <w:t xml:space="preserve">Общие принципы тактики в атаке 1х1, </w:t>
            </w:r>
          </w:p>
          <w:p w:rsidR="0096537A" w:rsidRPr="00BB6535" w:rsidRDefault="0096537A" w:rsidP="00BB6535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rFonts w:ascii="Arial Narrow" w:hAnsi="Arial Narrow" w:cs="Arial Narrow"/>
              </w:rPr>
            </w:pPr>
            <w:r w:rsidRPr="00BB6535">
              <w:rPr>
                <w:rFonts w:ascii="Arial Narrow" w:hAnsi="Arial Narrow" w:cs="Arial Narrow"/>
              </w:rPr>
              <w:t>Интенсивный интервальный метод физической нагрузки</w:t>
            </w:r>
          </w:p>
        </w:tc>
      </w:tr>
      <w:tr w:rsidR="0096537A" w:rsidRPr="00BB6535" w:rsidTr="002C2269">
        <w:tc>
          <w:tcPr>
            <w:tcW w:w="540" w:type="dxa"/>
            <w:vAlign w:val="center"/>
          </w:tcPr>
          <w:p w:rsidR="0096537A" w:rsidRPr="00BB6535" w:rsidRDefault="0096537A" w:rsidP="00BB653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9911" w:type="dxa"/>
            <w:vAlign w:val="center"/>
          </w:tcPr>
          <w:p w:rsidR="0096537A" w:rsidRPr="00BB6535" w:rsidRDefault="0096537A" w:rsidP="00BB6535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rPr>
                <w:rFonts w:ascii="Arial Narrow" w:hAnsi="Arial Narrow" w:cs="Arial Narrow"/>
              </w:rPr>
            </w:pPr>
            <w:r w:rsidRPr="00BB6535">
              <w:rPr>
                <w:rFonts w:ascii="Arial Narrow" w:hAnsi="Arial Narrow" w:cs="Arial Narrow"/>
              </w:rPr>
              <w:t>Современные системы игры и их краткая характеристика</w:t>
            </w:r>
          </w:p>
          <w:p w:rsidR="0096537A" w:rsidRPr="00BB6535" w:rsidRDefault="0096537A" w:rsidP="00BB6535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rPr>
                <w:rFonts w:ascii="Arial Narrow" w:hAnsi="Arial Narrow" w:cs="Arial Narrow"/>
              </w:rPr>
            </w:pPr>
            <w:r w:rsidRPr="00BB6535">
              <w:rPr>
                <w:rFonts w:ascii="Arial Narrow" w:hAnsi="Arial Narrow" w:cs="Arial Narrow"/>
              </w:rPr>
              <w:t>Методика обучения передачи и приема мяча, принципы подбора упражнений</w:t>
            </w:r>
          </w:p>
          <w:p w:rsidR="0096537A" w:rsidRPr="00BB6535" w:rsidRDefault="0096537A" w:rsidP="00BB6535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rPr>
                <w:rFonts w:ascii="Arial Narrow" w:hAnsi="Arial Narrow" w:cs="Arial Narrow"/>
              </w:rPr>
            </w:pPr>
            <w:r w:rsidRPr="00BB6535">
              <w:rPr>
                <w:rFonts w:ascii="Arial Narrow" w:hAnsi="Arial Narrow" w:cs="Arial Narrow"/>
              </w:rPr>
              <w:t>Экстенсивный интервальный метод физической нагрузки</w:t>
            </w:r>
          </w:p>
        </w:tc>
      </w:tr>
      <w:tr w:rsidR="0096537A" w:rsidRPr="00BB6535" w:rsidTr="002C2269">
        <w:tc>
          <w:tcPr>
            <w:tcW w:w="540" w:type="dxa"/>
            <w:vAlign w:val="center"/>
          </w:tcPr>
          <w:p w:rsidR="0096537A" w:rsidRPr="00BB6535" w:rsidRDefault="0096537A" w:rsidP="00BB653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9911" w:type="dxa"/>
            <w:vAlign w:val="center"/>
          </w:tcPr>
          <w:p w:rsidR="0096537A" w:rsidRPr="00BB6535" w:rsidRDefault="0096537A" w:rsidP="00BB6535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ascii="Arial Narrow" w:hAnsi="Arial Narrow" w:cs="Arial Narrow"/>
              </w:rPr>
            </w:pPr>
            <w:r w:rsidRPr="00BB6535">
              <w:rPr>
                <w:rFonts w:ascii="Arial Narrow" w:hAnsi="Arial Narrow" w:cs="Arial Narrow"/>
              </w:rPr>
              <w:t>Виды тактики, характеристика</w:t>
            </w:r>
          </w:p>
          <w:p w:rsidR="0096537A" w:rsidRPr="00BB6535" w:rsidRDefault="0096537A" w:rsidP="00BB6535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ascii="Arial Narrow" w:hAnsi="Arial Narrow" w:cs="Arial Narrow"/>
              </w:rPr>
            </w:pPr>
            <w:r w:rsidRPr="00BB6535">
              <w:rPr>
                <w:rFonts w:ascii="Arial Narrow" w:hAnsi="Arial Narrow" w:cs="Arial Narrow"/>
              </w:rPr>
              <w:t>Задачи фазы обороны и формы организации</w:t>
            </w:r>
          </w:p>
          <w:p w:rsidR="0096537A" w:rsidRPr="00BB6535" w:rsidRDefault="0096537A" w:rsidP="00BB6535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ascii="Arial Narrow" w:hAnsi="Arial Narrow" w:cs="Arial Narrow"/>
              </w:rPr>
            </w:pPr>
            <w:r w:rsidRPr="00BB6535">
              <w:rPr>
                <w:rFonts w:ascii="Arial Narrow" w:hAnsi="Arial Narrow" w:cs="Arial Narrow"/>
              </w:rPr>
              <w:t>Важность физической подготовки в футболе</w:t>
            </w:r>
          </w:p>
        </w:tc>
      </w:tr>
      <w:tr w:rsidR="0096537A" w:rsidRPr="00BB6535" w:rsidTr="002C2269">
        <w:tc>
          <w:tcPr>
            <w:tcW w:w="540" w:type="dxa"/>
            <w:vAlign w:val="center"/>
          </w:tcPr>
          <w:p w:rsidR="0096537A" w:rsidRPr="00BB6535" w:rsidRDefault="0096537A" w:rsidP="00BB653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9911" w:type="dxa"/>
            <w:vAlign w:val="center"/>
          </w:tcPr>
          <w:p w:rsidR="0096537A" w:rsidRPr="00BB6535" w:rsidRDefault="0096537A" w:rsidP="00BB6535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rPr>
                <w:rFonts w:ascii="Arial Narrow" w:hAnsi="Arial Narrow" w:cs="Arial Narrow"/>
              </w:rPr>
            </w:pPr>
            <w:r w:rsidRPr="00BB6535">
              <w:rPr>
                <w:rFonts w:ascii="Arial Narrow" w:hAnsi="Arial Narrow" w:cs="Arial Narrow"/>
              </w:rPr>
              <w:t>Основные принципы командной обороны</w:t>
            </w:r>
          </w:p>
          <w:p w:rsidR="0096537A" w:rsidRPr="00BB6535" w:rsidRDefault="0096537A" w:rsidP="00BB6535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rPr>
                <w:rFonts w:ascii="Arial Narrow" w:hAnsi="Arial Narrow" w:cs="Arial Narrow"/>
              </w:rPr>
            </w:pPr>
            <w:r w:rsidRPr="00BB6535">
              <w:rPr>
                <w:rFonts w:ascii="Arial Narrow" w:hAnsi="Arial Narrow" w:cs="Arial Narrow"/>
              </w:rPr>
              <w:t>Атака через центр</w:t>
            </w:r>
          </w:p>
          <w:p w:rsidR="0096537A" w:rsidRPr="00BB6535" w:rsidRDefault="0096537A" w:rsidP="00BB6535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rPr>
                <w:rFonts w:ascii="Arial Narrow" w:hAnsi="Arial Narrow" w:cs="Arial Narrow"/>
              </w:rPr>
            </w:pPr>
            <w:r w:rsidRPr="00BB6535">
              <w:rPr>
                <w:rFonts w:ascii="Arial Narrow" w:hAnsi="Arial Narrow" w:cs="Arial Narrow"/>
              </w:rPr>
              <w:t>Характеристика координации. Возрастные особенности до 14 лет. Развитие способностей. Методика</w:t>
            </w:r>
          </w:p>
        </w:tc>
      </w:tr>
      <w:tr w:rsidR="0096537A" w:rsidRPr="00BB6535" w:rsidTr="002C2269">
        <w:tc>
          <w:tcPr>
            <w:tcW w:w="540" w:type="dxa"/>
            <w:vAlign w:val="center"/>
          </w:tcPr>
          <w:p w:rsidR="0096537A" w:rsidRPr="00BB6535" w:rsidRDefault="0096537A" w:rsidP="00BB653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9911" w:type="dxa"/>
            <w:vAlign w:val="center"/>
          </w:tcPr>
          <w:p w:rsidR="0096537A" w:rsidRPr="00BB6535" w:rsidRDefault="0096537A" w:rsidP="00BB6535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rPr>
                <w:rFonts w:ascii="Arial Narrow" w:hAnsi="Arial Narrow" w:cs="Arial Narrow"/>
              </w:rPr>
            </w:pPr>
            <w:r w:rsidRPr="00BB6535">
              <w:rPr>
                <w:rFonts w:ascii="Arial Narrow" w:hAnsi="Arial Narrow" w:cs="Arial Narrow"/>
              </w:rPr>
              <w:t>Основные принципы командной позиционной атаки</w:t>
            </w:r>
          </w:p>
          <w:p w:rsidR="0096537A" w:rsidRPr="00BB6535" w:rsidRDefault="0096537A" w:rsidP="00BB6535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rPr>
                <w:rFonts w:ascii="Arial Narrow" w:hAnsi="Arial Narrow" w:cs="Arial Narrow"/>
              </w:rPr>
            </w:pPr>
            <w:r w:rsidRPr="00BB6535">
              <w:rPr>
                <w:rFonts w:ascii="Arial Narrow" w:hAnsi="Arial Narrow" w:cs="Arial Narrow"/>
              </w:rPr>
              <w:t>Тактика игры вратаря</w:t>
            </w:r>
          </w:p>
          <w:p w:rsidR="0096537A" w:rsidRPr="00BB6535" w:rsidRDefault="0096537A" w:rsidP="00BB6535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rPr>
                <w:rFonts w:ascii="Arial Narrow" w:hAnsi="Arial Narrow" w:cs="Arial Narrow"/>
              </w:rPr>
            </w:pPr>
            <w:r w:rsidRPr="00BB6535">
              <w:rPr>
                <w:rFonts w:ascii="Arial Narrow" w:hAnsi="Arial Narrow" w:cs="Arial Narrow"/>
              </w:rPr>
              <w:t>Характеристика координации. Возрастные особенности до 16 лет. Развитие способностей. Методика</w:t>
            </w:r>
          </w:p>
        </w:tc>
      </w:tr>
      <w:tr w:rsidR="0096537A" w:rsidRPr="00BB6535" w:rsidTr="002C2269">
        <w:tc>
          <w:tcPr>
            <w:tcW w:w="540" w:type="dxa"/>
            <w:vAlign w:val="center"/>
          </w:tcPr>
          <w:p w:rsidR="0096537A" w:rsidRPr="00BB6535" w:rsidRDefault="0096537A" w:rsidP="00BB653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9911" w:type="dxa"/>
            <w:vAlign w:val="center"/>
          </w:tcPr>
          <w:p w:rsidR="0096537A" w:rsidRPr="00BB6535" w:rsidRDefault="0096537A" w:rsidP="00BB6535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rPr>
                <w:rFonts w:ascii="Arial Narrow" w:hAnsi="Arial Narrow" w:cs="Arial Narrow"/>
              </w:rPr>
            </w:pPr>
            <w:r w:rsidRPr="00BB6535">
              <w:rPr>
                <w:rFonts w:ascii="Arial Narrow" w:hAnsi="Arial Narrow" w:cs="Arial Narrow"/>
              </w:rPr>
              <w:t>Основы индивидуальной тактики атаки 1 х 1, 1х2 защитников</w:t>
            </w:r>
          </w:p>
          <w:p w:rsidR="0096537A" w:rsidRPr="00BB6535" w:rsidRDefault="0096537A" w:rsidP="00BB6535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rPr>
                <w:rFonts w:ascii="Arial Narrow" w:hAnsi="Arial Narrow" w:cs="Arial Narrow"/>
              </w:rPr>
            </w:pPr>
            <w:r w:rsidRPr="00BB6535">
              <w:rPr>
                <w:rFonts w:ascii="Arial Narrow" w:hAnsi="Arial Narrow" w:cs="Arial Narrow"/>
              </w:rPr>
              <w:t>Структура игры в атаке</w:t>
            </w:r>
          </w:p>
          <w:p w:rsidR="0096537A" w:rsidRPr="00BB6535" w:rsidRDefault="0096537A" w:rsidP="00BB6535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rPr>
                <w:rFonts w:ascii="Arial Narrow" w:hAnsi="Arial Narrow" w:cs="Arial Narrow"/>
              </w:rPr>
            </w:pPr>
            <w:r w:rsidRPr="00BB6535">
              <w:rPr>
                <w:rFonts w:ascii="Arial Narrow" w:hAnsi="Arial Narrow" w:cs="Arial Narrow"/>
              </w:rPr>
              <w:t>Влияние координации на другие физические и технические качества футболиста. Характеристика.</w:t>
            </w:r>
          </w:p>
        </w:tc>
      </w:tr>
      <w:tr w:rsidR="0096537A" w:rsidRPr="00BB6535" w:rsidTr="002C2269">
        <w:tc>
          <w:tcPr>
            <w:tcW w:w="540" w:type="dxa"/>
            <w:vAlign w:val="center"/>
          </w:tcPr>
          <w:p w:rsidR="0096537A" w:rsidRPr="00BB6535" w:rsidRDefault="0096537A" w:rsidP="00BB653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9911" w:type="dxa"/>
            <w:vAlign w:val="center"/>
          </w:tcPr>
          <w:p w:rsidR="0096537A" w:rsidRPr="00BB6535" w:rsidRDefault="0096537A" w:rsidP="00BB6535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rPr>
                <w:rFonts w:ascii="Arial Narrow" w:hAnsi="Arial Narrow" w:cs="Arial Narrow"/>
              </w:rPr>
            </w:pPr>
            <w:r w:rsidRPr="00BB6535">
              <w:rPr>
                <w:rFonts w:ascii="Arial Narrow" w:hAnsi="Arial Narrow" w:cs="Arial Narrow"/>
              </w:rPr>
              <w:t xml:space="preserve">Игра вратаря: разминка,  выходы 1х1, Навесы, Отражение  удара, Угловой  удар, </w:t>
            </w:r>
          </w:p>
          <w:p w:rsidR="0096537A" w:rsidRPr="00BB6535" w:rsidRDefault="0096537A" w:rsidP="00BB6535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rPr>
                <w:rFonts w:ascii="Arial Narrow" w:hAnsi="Arial Narrow" w:cs="Arial Narrow"/>
              </w:rPr>
            </w:pPr>
            <w:r w:rsidRPr="00BB6535">
              <w:rPr>
                <w:rFonts w:ascii="Arial Narrow" w:hAnsi="Arial Narrow" w:cs="Arial Narrow"/>
              </w:rPr>
              <w:t>Фаза атаки (задачи, эффективность, основные принципы)</w:t>
            </w:r>
          </w:p>
          <w:p w:rsidR="0096537A" w:rsidRPr="00BB6535" w:rsidRDefault="0096537A" w:rsidP="00BB6535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rPr>
                <w:rFonts w:ascii="Arial Narrow" w:hAnsi="Arial Narrow" w:cs="Arial Narrow"/>
              </w:rPr>
            </w:pPr>
            <w:r w:rsidRPr="00BB6535">
              <w:rPr>
                <w:rFonts w:ascii="Arial Narrow" w:hAnsi="Arial Narrow" w:cs="Arial Narrow"/>
              </w:rPr>
              <w:t>Креатинфосфатный метод энергообеспечения .Гликогеновый  метод энергообеспечения</w:t>
            </w:r>
          </w:p>
        </w:tc>
      </w:tr>
      <w:tr w:rsidR="0096537A" w:rsidRPr="00BB6535" w:rsidTr="002C2269">
        <w:tc>
          <w:tcPr>
            <w:tcW w:w="540" w:type="dxa"/>
            <w:vAlign w:val="center"/>
          </w:tcPr>
          <w:p w:rsidR="0096537A" w:rsidRPr="00BB6535" w:rsidRDefault="0096537A" w:rsidP="00BB653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9911" w:type="dxa"/>
            <w:vAlign w:val="center"/>
          </w:tcPr>
          <w:p w:rsidR="0096537A" w:rsidRPr="00BB6535" w:rsidRDefault="0096537A" w:rsidP="00BB6535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rPr>
                <w:rFonts w:ascii="Arial Narrow" w:hAnsi="Arial Narrow" w:cs="Arial Narrow"/>
              </w:rPr>
            </w:pPr>
            <w:r w:rsidRPr="00BB6535">
              <w:rPr>
                <w:rFonts w:ascii="Arial Narrow" w:hAnsi="Arial Narrow" w:cs="Arial Narrow"/>
              </w:rPr>
              <w:t>Преимущества и недостатки игры 4 в линию</w:t>
            </w:r>
          </w:p>
          <w:p w:rsidR="0096537A" w:rsidRPr="00BB6535" w:rsidRDefault="0096537A" w:rsidP="00BB6535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rPr>
                <w:rFonts w:ascii="Arial Narrow" w:hAnsi="Arial Narrow" w:cs="Arial Narrow"/>
              </w:rPr>
            </w:pPr>
            <w:r w:rsidRPr="00BB6535">
              <w:rPr>
                <w:rFonts w:ascii="Arial Narrow" w:hAnsi="Arial Narrow" w:cs="Arial Narrow"/>
              </w:rPr>
              <w:t>Игра вратаря: разминка,  Штрафной  удар, Ввод мяча при начале атаки, Пенальти</w:t>
            </w:r>
          </w:p>
          <w:p w:rsidR="0096537A" w:rsidRPr="00BB6535" w:rsidRDefault="0096537A" w:rsidP="00BB6535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rPr>
                <w:rFonts w:ascii="Arial Narrow" w:hAnsi="Arial Narrow" w:cs="Arial Narrow"/>
              </w:rPr>
            </w:pPr>
            <w:r w:rsidRPr="00BB6535">
              <w:rPr>
                <w:rFonts w:ascii="Arial Narrow" w:hAnsi="Arial Narrow" w:cs="Arial Narrow"/>
              </w:rPr>
              <w:t>Виды координации. Характеристика важнейших для футбола видов.</w:t>
            </w:r>
          </w:p>
        </w:tc>
      </w:tr>
      <w:tr w:rsidR="0096537A" w:rsidRPr="00BB6535" w:rsidTr="002C2269">
        <w:tc>
          <w:tcPr>
            <w:tcW w:w="540" w:type="dxa"/>
            <w:vAlign w:val="center"/>
          </w:tcPr>
          <w:p w:rsidR="0096537A" w:rsidRPr="00BB6535" w:rsidRDefault="0096537A" w:rsidP="00BB653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9911" w:type="dxa"/>
            <w:vAlign w:val="center"/>
          </w:tcPr>
          <w:p w:rsidR="0096537A" w:rsidRPr="00BB6535" w:rsidRDefault="0096537A" w:rsidP="00BB6535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rPr>
                <w:rFonts w:ascii="Arial Narrow" w:hAnsi="Arial Narrow" w:cs="Arial Narrow"/>
              </w:rPr>
            </w:pPr>
            <w:r w:rsidRPr="00BB6535">
              <w:rPr>
                <w:rFonts w:ascii="Arial Narrow" w:hAnsi="Arial Narrow" w:cs="Arial Narrow"/>
              </w:rPr>
              <w:t>Характеристика атаки через фланг</w:t>
            </w:r>
          </w:p>
          <w:p w:rsidR="0096537A" w:rsidRPr="00BB6535" w:rsidRDefault="0096537A" w:rsidP="00BB6535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rPr>
                <w:rFonts w:ascii="Arial Narrow" w:hAnsi="Arial Narrow" w:cs="Arial Narrow"/>
              </w:rPr>
            </w:pPr>
            <w:r w:rsidRPr="00BB6535">
              <w:rPr>
                <w:rFonts w:ascii="Arial Narrow" w:hAnsi="Arial Narrow" w:cs="Arial Narrow"/>
              </w:rPr>
              <w:t>Основные принципы командного прессинга и его разновидности</w:t>
            </w:r>
          </w:p>
          <w:p w:rsidR="0096537A" w:rsidRPr="00BB6535" w:rsidRDefault="0096537A" w:rsidP="00BB6535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rPr>
                <w:rFonts w:ascii="Arial Narrow" w:hAnsi="Arial Narrow" w:cs="Arial Narrow"/>
              </w:rPr>
            </w:pPr>
            <w:r w:rsidRPr="00BB6535">
              <w:rPr>
                <w:rFonts w:ascii="Arial Narrow" w:hAnsi="Arial Narrow" w:cs="Arial Narrow"/>
              </w:rPr>
              <w:t xml:space="preserve">Виды  энергообеспечения Скоростно-силовой подготовки футболиста </w:t>
            </w:r>
          </w:p>
        </w:tc>
      </w:tr>
      <w:tr w:rsidR="0096537A" w:rsidRPr="00BB6535" w:rsidTr="002C2269">
        <w:tc>
          <w:tcPr>
            <w:tcW w:w="540" w:type="dxa"/>
            <w:vAlign w:val="center"/>
          </w:tcPr>
          <w:p w:rsidR="0096537A" w:rsidRPr="00BB6535" w:rsidRDefault="0096537A" w:rsidP="00BB653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9911" w:type="dxa"/>
            <w:vAlign w:val="center"/>
          </w:tcPr>
          <w:p w:rsidR="0096537A" w:rsidRPr="00BB6535" w:rsidRDefault="0096537A" w:rsidP="00BB6535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rPr>
                <w:rFonts w:ascii="Arial Narrow" w:hAnsi="Arial Narrow" w:cs="Arial Narrow"/>
              </w:rPr>
            </w:pPr>
            <w:r w:rsidRPr="00BB6535">
              <w:rPr>
                <w:rFonts w:ascii="Arial Narrow" w:hAnsi="Arial Narrow" w:cs="Arial Narrow"/>
              </w:rPr>
              <w:t>Специальные принципы тактики в атаке 1х1 (Защитники, полузащитники, нападающие)</w:t>
            </w:r>
          </w:p>
          <w:p w:rsidR="0096537A" w:rsidRPr="00BB6535" w:rsidRDefault="0096537A" w:rsidP="00BB6535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rPr>
                <w:rFonts w:ascii="Arial Narrow" w:hAnsi="Arial Narrow" w:cs="Arial Narrow"/>
              </w:rPr>
            </w:pPr>
            <w:r w:rsidRPr="00BB6535">
              <w:rPr>
                <w:rFonts w:ascii="Arial Narrow" w:hAnsi="Arial Narrow" w:cs="Arial Narrow"/>
              </w:rPr>
              <w:t>Принципы игры вратаря, принципы отбора</w:t>
            </w:r>
          </w:p>
          <w:p w:rsidR="0096537A" w:rsidRPr="00BB6535" w:rsidRDefault="0096537A" w:rsidP="00BB6535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rPr>
                <w:rFonts w:ascii="Arial Narrow" w:hAnsi="Arial Narrow" w:cs="Arial Narrow"/>
              </w:rPr>
            </w:pPr>
            <w:r w:rsidRPr="00BB6535">
              <w:rPr>
                <w:rFonts w:ascii="Arial Narrow" w:hAnsi="Arial Narrow" w:cs="Arial Narrow"/>
              </w:rPr>
              <w:t>Факторы, от которых зависит Быстрота в футболе. Методические указания  для тренировки на быстроту</w:t>
            </w:r>
          </w:p>
        </w:tc>
      </w:tr>
      <w:tr w:rsidR="0096537A" w:rsidRPr="00BB6535" w:rsidTr="002C2269">
        <w:tc>
          <w:tcPr>
            <w:tcW w:w="540" w:type="dxa"/>
            <w:vAlign w:val="center"/>
          </w:tcPr>
          <w:p w:rsidR="0096537A" w:rsidRPr="00BB6535" w:rsidRDefault="0096537A" w:rsidP="00BB653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9911" w:type="dxa"/>
            <w:vAlign w:val="center"/>
          </w:tcPr>
          <w:p w:rsidR="0096537A" w:rsidRPr="00BB6535" w:rsidRDefault="0096537A" w:rsidP="00BB6535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rPr>
                <w:rFonts w:ascii="Arial Narrow" w:hAnsi="Arial Narrow" w:cs="Arial Narrow"/>
              </w:rPr>
            </w:pPr>
            <w:r w:rsidRPr="00BB6535">
              <w:rPr>
                <w:rFonts w:ascii="Arial Narrow" w:hAnsi="Arial Narrow" w:cs="Arial Narrow"/>
              </w:rPr>
              <w:t>Варианты взаимодействий между защитниками при единоборствах (в центр, в край).</w:t>
            </w:r>
          </w:p>
          <w:p w:rsidR="0096537A" w:rsidRPr="00BB6535" w:rsidRDefault="0096537A" w:rsidP="00BB6535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rPr>
                <w:rFonts w:ascii="Arial Narrow" w:hAnsi="Arial Narrow" w:cs="Arial Narrow"/>
              </w:rPr>
            </w:pPr>
            <w:r w:rsidRPr="00BB6535">
              <w:rPr>
                <w:rFonts w:ascii="Arial Narrow" w:hAnsi="Arial Narrow" w:cs="Arial Narrow"/>
              </w:rPr>
              <w:t xml:space="preserve"> Тенденции развития мирового футбола (техника-тактика) как руководство к тренировочному процессу</w:t>
            </w:r>
          </w:p>
          <w:p w:rsidR="0096537A" w:rsidRPr="00BB6535" w:rsidRDefault="0096537A" w:rsidP="00BB6535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rPr>
                <w:rFonts w:ascii="Arial Narrow" w:hAnsi="Arial Narrow" w:cs="Arial Narrow"/>
              </w:rPr>
            </w:pPr>
            <w:r w:rsidRPr="00BB6535">
              <w:rPr>
                <w:rFonts w:ascii="Arial Narrow" w:hAnsi="Arial Narrow" w:cs="Arial Narrow"/>
              </w:rPr>
              <w:t>Цикличность процесса физической подготовки и использование в ряде циклов блоков типовых занятий</w:t>
            </w:r>
          </w:p>
        </w:tc>
      </w:tr>
      <w:tr w:rsidR="0096537A" w:rsidRPr="00BB6535" w:rsidTr="002C2269">
        <w:tc>
          <w:tcPr>
            <w:tcW w:w="540" w:type="dxa"/>
            <w:vAlign w:val="center"/>
          </w:tcPr>
          <w:p w:rsidR="0096537A" w:rsidRPr="00BB6535" w:rsidRDefault="0096537A" w:rsidP="00BB653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9911" w:type="dxa"/>
            <w:vAlign w:val="center"/>
          </w:tcPr>
          <w:p w:rsidR="0096537A" w:rsidRPr="00BB6535" w:rsidRDefault="0096537A" w:rsidP="00BB6535">
            <w:pPr>
              <w:pStyle w:val="ListParagraph"/>
              <w:numPr>
                <w:ilvl w:val="0"/>
                <w:numId w:val="25"/>
              </w:numPr>
              <w:spacing w:after="0" w:line="240" w:lineRule="auto"/>
              <w:rPr>
                <w:rFonts w:ascii="Arial Narrow" w:hAnsi="Arial Narrow" w:cs="Arial Narrow"/>
              </w:rPr>
            </w:pPr>
            <w:r w:rsidRPr="00BB6535">
              <w:rPr>
                <w:rFonts w:ascii="Arial Narrow" w:hAnsi="Arial Narrow" w:cs="Arial Narrow"/>
              </w:rPr>
              <w:t>Характеристика и функции центрального и крайнего защитников. Характеристика и функции нападающих</w:t>
            </w:r>
          </w:p>
          <w:p w:rsidR="0096537A" w:rsidRPr="00BB6535" w:rsidRDefault="0096537A" w:rsidP="00BB6535">
            <w:pPr>
              <w:pStyle w:val="ListParagraph"/>
              <w:numPr>
                <w:ilvl w:val="0"/>
                <w:numId w:val="25"/>
              </w:numPr>
              <w:spacing w:after="0" w:line="240" w:lineRule="auto"/>
              <w:rPr>
                <w:rFonts w:ascii="Arial Narrow" w:hAnsi="Arial Narrow" w:cs="Arial Narrow"/>
              </w:rPr>
            </w:pPr>
            <w:r w:rsidRPr="00BB6535">
              <w:rPr>
                <w:rFonts w:ascii="Arial Narrow" w:hAnsi="Arial Narrow" w:cs="Arial Narrow"/>
              </w:rPr>
              <w:t>Перспективные направления в подготовке футболистов высокого уровня</w:t>
            </w:r>
          </w:p>
          <w:p w:rsidR="0096537A" w:rsidRPr="00BB6535" w:rsidRDefault="0096537A" w:rsidP="00BB6535">
            <w:pPr>
              <w:pStyle w:val="ListParagraph"/>
              <w:numPr>
                <w:ilvl w:val="0"/>
                <w:numId w:val="25"/>
              </w:numPr>
              <w:spacing w:after="0" w:line="240" w:lineRule="auto"/>
              <w:rPr>
                <w:rFonts w:ascii="Arial Narrow" w:hAnsi="Arial Narrow" w:cs="Arial Narrow"/>
              </w:rPr>
            </w:pPr>
            <w:r w:rsidRPr="00BB6535">
              <w:rPr>
                <w:rFonts w:ascii="Arial Narrow" w:hAnsi="Arial Narrow" w:cs="Arial Narrow"/>
              </w:rPr>
              <w:t>Непрерывность процесса физической подготовки. Вариативное изменение тренировочных нагрузок</w:t>
            </w:r>
          </w:p>
        </w:tc>
      </w:tr>
      <w:tr w:rsidR="0096537A" w:rsidRPr="00BB6535" w:rsidTr="002C2269">
        <w:tc>
          <w:tcPr>
            <w:tcW w:w="540" w:type="dxa"/>
            <w:vAlign w:val="center"/>
          </w:tcPr>
          <w:p w:rsidR="0096537A" w:rsidRPr="00BB6535" w:rsidRDefault="0096537A" w:rsidP="00BB653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9911" w:type="dxa"/>
            <w:vAlign w:val="center"/>
          </w:tcPr>
          <w:p w:rsidR="0096537A" w:rsidRPr="00BB6535" w:rsidRDefault="0096537A" w:rsidP="00BB6535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Arial Narrow" w:hAnsi="Arial Narrow" w:cs="Arial Narrow"/>
              </w:rPr>
            </w:pPr>
            <w:r w:rsidRPr="00BB6535">
              <w:rPr>
                <w:rFonts w:ascii="Arial Narrow" w:hAnsi="Arial Narrow" w:cs="Arial Narrow"/>
              </w:rPr>
              <w:t>Специальные принципы тактики в обороне 1х1 (Защитники, полузащитники, нападающие)</w:t>
            </w:r>
          </w:p>
          <w:p w:rsidR="0096537A" w:rsidRPr="00BB6535" w:rsidRDefault="0096537A" w:rsidP="00BB6535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Arial Narrow" w:hAnsi="Arial Narrow" w:cs="Arial Narrow"/>
              </w:rPr>
            </w:pPr>
            <w:r w:rsidRPr="00BB6535">
              <w:rPr>
                <w:rFonts w:ascii="Arial Narrow" w:hAnsi="Arial Narrow" w:cs="Arial Narrow"/>
              </w:rPr>
              <w:t>Различные стратегии при перехвате мяча:</w:t>
            </w:r>
          </w:p>
          <w:p w:rsidR="0096537A" w:rsidRPr="00BB6535" w:rsidRDefault="0096537A" w:rsidP="00BB6535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Arial Narrow" w:hAnsi="Arial Narrow" w:cs="Arial Narrow"/>
              </w:rPr>
            </w:pPr>
            <w:r w:rsidRPr="00BB6535">
              <w:rPr>
                <w:rFonts w:ascii="Arial Narrow" w:hAnsi="Arial Narrow" w:cs="Arial Narrow"/>
              </w:rPr>
              <w:t>Единство проявления физических качеств футболистов в играх и тренировочных упражнениях</w:t>
            </w:r>
          </w:p>
        </w:tc>
      </w:tr>
      <w:tr w:rsidR="0096537A" w:rsidRPr="00BB6535" w:rsidTr="002C2269">
        <w:tc>
          <w:tcPr>
            <w:tcW w:w="540" w:type="dxa"/>
            <w:vAlign w:val="center"/>
          </w:tcPr>
          <w:p w:rsidR="0096537A" w:rsidRPr="00BB6535" w:rsidRDefault="0096537A" w:rsidP="00BB653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Arial Narrow" w:hAnsi="Arial Narrow" w:cs="Arial Narrow"/>
              </w:rPr>
            </w:pPr>
          </w:p>
        </w:tc>
        <w:tc>
          <w:tcPr>
            <w:tcW w:w="9911" w:type="dxa"/>
            <w:vAlign w:val="center"/>
          </w:tcPr>
          <w:p w:rsidR="0096537A" w:rsidRPr="00BB6535" w:rsidRDefault="0096537A" w:rsidP="00BB6535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rPr>
                <w:rFonts w:ascii="Arial Narrow" w:hAnsi="Arial Narrow" w:cs="Arial Narrow"/>
              </w:rPr>
            </w:pPr>
            <w:r w:rsidRPr="00BB6535">
              <w:rPr>
                <w:rFonts w:ascii="Arial Narrow" w:hAnsi="Arial Narrow" w:cs="Arial Narrow"/>
              </w:rPr>
              <w:t>Характеристика и функции центральных  и крайних полузащитников</w:t>
            </w:r>
          </w:p>
          <w:p w:rsidR="0096537A" w:rsidRPr="00BB6535" w:rsidRDefault="0096537A" w:rsidP="00BB6535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rPr>
                <w:rFonts w:ascii="Arial Narrow" w:hAnsi="Arial Narrow" w:cs="Arial Narrow"/>
              </w:rPr>
            </w:pPr>
            <w:r w:rsidRPr="00BB6535">
              <w:rPr>
                <w:rFonts w:ascii="Arial Narrow" w:hAnsi="Arial Narrow" w:cs="Arial Narrow"/>
              </w:rPr>
              <w:t>Принципы групповой тактики в обороне</w:t>
            </w:r>
          </w:p>
          <w:p w:rsidR="0096537A" w:rsidRPr="00BB6535" w:rsidRDefault="0096537A" w:rsidP="00BB6535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rPr>
                <w:rFonts w:ascii="Arial Narrow" w:hAnsi="Arial Narrow" w:cs="Arial Narrow"/>
              </w:rPr>
            </w:pPr>
            <w:r w:rsidRPr="00BB6535">
              <w:rPr>
                <w:rFonts w:ascii="Arial Narrow" w:hAnsi="Arial Narrow" w:cs="Arial Narrow"/>
              </w:rPr>
              <w:t>Единство общей (неспецифической) и специализированной физической подготовки</w:t>
            </w:r>
          </w:p>
        </w:tc>
      </w:tr>
    </w:tbl>
    <w:p w:rsidR="0096537A" w:rsidRDefault="0096537A"/>
    <w:sectPr w:rsidR="0096537A" w:rsidSect="0060716D">
      <w:pgSz w:w="11906" w:h="16838"/>
      <w:pgMar w:top="1134" w:right="850" w:bottom="141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 Narrow">
    <w:panose1 w:val="020B050602020203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24B3C"/>
    <w:multiLevelType w:val="hybridMultilevel"/>
    <w:tmpl w:val="0E4E1DA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3A879DA"/>
    <w:multiLevelType w:val="hybridMultilevel"/>
    <w:tmpl w:val="0E4E1DA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B6A1B04"/>
    <w:multiLevelType w:val="hybridMultilevel"/>
    <w:tmpl w:val="0E4E1DA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E7261D6"/>
    <w:multiLevelType w:val="hybridMultilevel"/>
    <w:tmpl w:val="0E4E1DA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F2F3F59"/>
    <w:multiLevelType w:val="hybridMultilevel"/>
    <w:tmpl w:val="0E4E1DA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1BD2F22"/>
    <w:multiLevelType w:val="hybridMultilevel"/>
    <w:tmpl w:val="0E4E1DA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1F10E63"/>
    <w:multiLevelType w:val="hybridMultilevel"/>
    <w:tmpl w:val="0E4E1DA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6043D5E"/>
    <w:multiLevelType w:val="hybridMultilevel"/>
    <w:tmpl w:val="0E4E1DA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70D125C"/>
    <w:multiLevelType w:val="hybridMultilevel"/>
    <w:tmpl w:val="0E4E1DA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E7C2453"/>
    <w:multiLevelType w:val="hybridMultilevel"/>
    <w:tmpl w:val="0E4E1DA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0937155"/>
    <w:multiLevelType w:val="hybridMultilevel"/>
    <w:tmpl w:val="0E4E1DA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89B71B9"/>
    <w:multiLevelType w:val="hybridMultilevel"/>
    <w:tmpl w:val="0E4E1DA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EF23494"/>
    <w:multiLevelType w:val="hybridMultilevel"/>
    <w:tmpl w:val="0E4E1DA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8235D31"/>
    <w:multiLevelType w:val="hybridMultilevel"/>
    <w:tmpl w:val="0E4E1DA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DEC404A"/>
    <w:multiLevelType w:val="hybridMultilevel"/>
    <w:tmpl w:val="0E4E1DA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FA8158F"/>
    <w:multiLevelType w:val="hybridMultilevel"/>
    <w:tmpl w:val="0E4E1DA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3BC2BBB"/>
    <w:multiLevelType w:val="hybridMultilevel"/>
    <w:tmpl w:val="0E4E1DA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CA55E73"/>
    <w:multiLevelType w:val="hybridMultilevel"/>
    <w:tmpl w:val="0E4E1DA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67100CED"/>
    <w:multiLevelType w:val="hybridMultilevel"/>
    <w:tmpl w:val="0E4E1DA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78940A4"/>
    <w:multiLevelType w:val="hybridMultilevel"/>
    <w:tmpl w:val="0E4E1DA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9BC0F33"/>
    <w:multiLevelType w:val="hybridMultilevel"/>
    <w:tmpl w:val="0E4E1DA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6EEE7B6F"/>
    <w:multiLevelType w:val="hybridMultilevel"/>
    <w:tmpl w:val="0E4E1DA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1DF51CF"/>
    <w:multiLevelType w:val="hybridMultilevel"/>
    <w:tmpl w:val="0E4E1DA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2AD2CE4"/>
    <w:multiLevelType w:val="hybridMultilevel"/>
    <w:tmpl w:val="0E4E1DA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77357CDA"/>
    <w:multiLevelType w:val="hybridMultilevel"/>
    <w:tmpl w:val="0E4E1DA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7B151FC1"/>
    <w:multiLevelType w:val="hybridMultilevel"/>
    <w:tmpl w:val="0E4E1DA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7D493A80"/>
    <w:multiLevelType w:val="hybridMultilevel"/>
    <w:tmpl w:val="0E4E1DA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0716D"/>
    <w:rsid w:val="000C240C"/>
    <w:rsid w:val="002C2269"/>
    <w:rsid w:val="00542067"/>
    <w:rsid w:val="0060716D"/>
    <w:rsid w:val="0096537A"/>
    <w:rsid w:val="009F7C13"/>
    <w:rsid w:val="00AB0AC5"/>
    <w:rsid w:val="00BB6535"/>
    <w:rsid w:val="00D57C31"/>
    <w:rsid w:val="00E20F7D"/>
    <w:rsid w:val="00F524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716D"/>
    <w:pPr>
      <w:spacing w:after="200" w:line="276" w:lineRule="auto"/>
    </w:pPr>
    <w:rPr>
      <w:rFonts w:cs="Calibri"/>
      <w:lang w:val="ru-RU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60716D"/>
    <w:pPr>
      <w:ind w:left="720"/>
    </w:pPr>
  </w:style>
  <w:style w:type="table" w:styleId="TableGrid">
    <w:name w:val="Table Grid"/>
    <w:basedOn w:val="TableNormal"/>
    <w:uiPriority w:val="99"/>
    <w:rsid w:val="0060716D"/>
    <w:rPr>
      <w:rFonts w:cs="Calibri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45195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4</TotalTime>
  <Pages>2</Pages>
  <Words>731</Words>
  <Characters>4168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HPNote</dc:creator>
  <cp:keywords/>
  <dc:description/>
  <cp:lastModifiedBy>buga</cp:lastModifiedBy>
  <cp:revision>5</cp:revision>
  <dcterms:created xsi:type="dcterms:W3CDTF">2011-02-12T19:48:00Z</dcterms:created>
  <dcterms:modified xsi:type="dcterms:W3CDTF">2013-09-23T13:31:00Z</dcterms:modified>
</cp:coreProperties>
</file>